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580" w:lineRule="exact"/>
        <w:rPr>
          <w:rFonts w:eastAsia="隶书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广饶县智信商贸有限公司公开招聘</w:t>
      </w:r>
    </w:p>
    <w:p>
      <w:pPr>
        <w:spacing w:line="42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hint="eastAsia" w:eastAsia="方正小标宋简体"/>
          <w:sz w:val="40"/>
          <w:szCs w:val="40"/>
        </w:rPr>
        <w:t>广饶县财金信息科技有限公司劳务派遣人员岗位表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742"/>
        <w:gridCol w:w="1766"/>
        <w:gridCol w:w="1030"/>
        <w:gridCol w:w="4678"/>
        <w:gridCol w:w="2645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岗位名称</w:t>
            </w:r>
          </w:p>
        </w:tc>
        <w:tc>
          <w:tcPr>
            <w:tcW w:w="2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招聘</w:t>
            </w:r>
          </w:p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人数</w:t>
            </w:r>
          </w:p>
        </w:tc>
        <w:tc>
          <w:tcPr>
            <w:tcW w:w="2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117"/>
              </w:tabs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招聘资格要求</w:t>
            </w:r>
          </w:p>
        </w:tc>
        <w:tc>
          <w:tcPr>
            <w:tcW w:w="9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117"/>
              </w:tabs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其他资格条件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2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年龄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学历</w:t>
            </w: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117"/>
              </w:tabs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/>
                <w:kern w:val="0"/>
                <w:sz w:val="26"/>
                <w:szCs w:val="26"/>
              </w:rPr>
              <w:t>专业要求</w:t>
            </w:r>
          </w:p>
        </w:tc>
        <w:tc>
          <w:tcPr>
            <w:tcW w:w="9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项目技术人员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1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35周岁以下（198</w:t>
            </w:r>
            <w:r>
              <w:rPr>
                <w:rFonts w:hint="eastAsia" w:eastAsia="方正仿宋简体"/>
                <w:kern w:val="0"/>
                <w:sz w:val="26"/>
                <w:szCs w:val="26"/>
              </w:rPr>
              <w:t>6</w:t>
            </w:r>
            <w:r>
              <w:rPr>
                <w:rFonts w:eastAsia="方正仿宋简体"/>
                <w:kern w:val="0"/>
                <w:sz w:val="26"/>
                <w:szCs w:val="26"/>
              </w:rPr>
              <w:t>年</w:t>
            </w:r>
            <w:r>
              <w:rPr>
                <w:rFonts w:hint="eastAsia" w:eastAsia="方正仿宋简体"/>
                <w:kern w:val="0"/>
                <w:sz w:val="26"/>
                <w:szCs w:val="26"/>
              </w:rPr>
              <w:t>8</w:t>
            </w:r>
            <w:r>
              <w:rPr>
                <w:rFonts w:eastAsia="方正仿宋简体"/>
                <w:kern w:val="0"/>
                <w:sz w:val="26"/>
                <w:szCs w:val="26"/>
              </w:rPr>
              <w:t>月</w:t>
            </w:r>
            <w:r>
              <w:rPr>
                <w:rFonts w:hint="eastAsia" w:eastAsia="方正仿宋简体"/>
                <w:kern w:val="0"/>
                <w:sz w:val="26"/>
                <w:szCs w:val="26"/>
                <w:lang w:val="en-US" w:eastAsia="zh-CN"/>
              </w:rPr>
              <w:t>3</w:t>
            </w:r>
            <w:r>
              <w:rPr>
                <w:rFonts w:eastAsia="方正仿宋简体"/>
                <w:kern w:val="0"/>
                <w:sz w:val="26"/>
                <w:szCs w:val="26"/>
              </w:rPr>
              <w:t>日以后出生）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大学本科及以上</w:t>
            </w: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以本科报考的：计算机，通信及互联网相关专业；</w:t>
            </w:r>
          </w:p>
          <w:p>
            <w:pPr>
              <w:widowControl/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以研究生报考的：计算机科学与技术一级学科、信息与通信工程一级学科、网络空间安全一级学科、控制科学与工程一级学科、电子科学与技术一级学科、软件工程一级学科，电子信息专业学位。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有两年及以上IT相关专业及信息化项目管理工作经验，</w:t>
            </w:r>
            <w:r>
              <w:rPr>
                <w:rFonts w:hint="eastAsia" w:eastAsia="方正仿宋简体"/>
                <w:kern w:val="0"/>
                <w:sz w:val="26"/>
                <w:szCs w:val="26"/>
              </w:rPr>
              <w:t>具有一定的组织协调能力、语言表达能力、逻辑分析能力</w:t>
            </w:r>
            <w:r>
              <w:rPr>
                <w:rFonts w:eastAsia="方正仿宋简体"/>
                <w:kern w:val="0"/>
                <w:sz w:val="26"/>
                <w:szCs w:val="26"/>
              </w:rPr>
              <w:t>。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财务人员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1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35周岁以下（198</w:t>
            </w:r>
            <w:r>
              <w:rPr>
                <w:rFonts w:hint="eastAsia" w:eastAsia="方正仿宋简体"/>
                <w:kern w:val="0"/>
                <w:sz w:val="26"/>
                <w:szCs w:val="26"/>
              </w:rPr>
              <w:t>6</w:t>
            </w:r>
            <w:r>
              <w:rPr>
                <w:rFonts w:eastAsia="方正仿宋简体"/>
                <w:kern w:val="0"/>
                <w:sz w:val="26"/>
                <w:szCs w:val="26"/>
              </w:rPr>
              <w:t>年</w:t>
            </w:r>
            <w:r>
              <w:rPr>
                <w:rFonts w:hint="eastAsia" w:eastAsia="方正仿宋简体"/>
                <w:kern w:val="0"/>
                <w:sz w:val="26"/>
                <w:szCs w:val="26"/>
              </w:rPr>
              <w:t>8</w:t>
            </w:r>
            <w:r>
              <w:rPr>
                <w:rFonts w:eastAsia="方正仿宋简体"/>
                <w:kern w:val="0"/>
                <w:sz w:val="26"/>
                <w:szCs w:val="26"/>
              </w:rPr>
              <w:t>月</w:t>
            </w:r>
            <w:r>
              <w:rPr>
                <w:rFonts w:hint="eastAsia" w:eastAsia="方正仿宋简体"/>
                <w:kern w:val="0"/>
                <w:sz w:val="26"/>
                <w:szCs w:val="26"/>
                <w:lang w:val="en-US" w:eastAsia="zh-CN"/>
              </w:rPr>
              <w:t>3</w:t>
            </w:r>
            <w:r>
              <w:rPr>
                <w:rFonts w:eastAsia="方正仿宋简体"/>
                <w:kern w:val="0"/>
                <w:sz w:val="26"/>
                <w:szCs w:val="26"/>
              </w:rPr>
              <w:t>日以后出生）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大学本科及以上</w:t>
            </w: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以本科报考的：财政学类，财务管理、会计学、审计学专业；</w:t>
            </w:r>
          </w:p>
          <w:p>
            <w:pPr>
              <w:widowControl/>
              <w:spacing w:line="360" w:lineRule="exact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以研究生报考的：工商管理一级学科（会计学、财务管理、财务学、审计学、金融管理、财务管理与金融创新、金融与财务管理、财务管理学方向）。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hint="eastAsia" w:eastAsia="方正仿宋简体"/>
                <w:kern w:val="0"/>
                <w:sz w:val="26"/>
                <w:szCs w:val="26"/>
              </w:rPr>
              <w:t>具有初级及以上会计专业技术资格</w:t>
            </w:r>
            <w:r>
              <w:rPr>
                <w:rFonts w:eastAsia="方正仿宋简体"/>
                <w:kern w:val="0"/>
                <w:sz w:val="26"/>
                <w:szCs w:val="26"/>
              </w:rPr>
              <w:t>证书</w:t>
            </w:r>
            <w:r>
              <w:rPr>
                <w:rFonts w:hint="eastAsia" w:eastAsia="方正仿宋简体"/>
                <w:kern w:val="0"/>
                <w:sz w:val="26"/>
                <w:szCs w:val="26"/>
              </w:rPr>
              <w:t>，</w:t>
            </w:r>
            <w:r>
              <w:rPr>
                <w:rFonts w:eastAsia="方正仿宋简体"/>
                <w:kern w:val="0"/>
                <w:sz w:val="26"/>
                <w:szCs w:val="26"/>
              </w:rPr>
              <w:t>有两年以上财务相关工作经验，熟悉财务</w:t>
            </w:r>
            <w:r>
              <w:rPr>
                <w:rFonts w:hint="eastAsia" w:eastAsia="方正仿宋简体"/>
                <w:kern w:val="0"/>
                <w:sz w:val="26"/>
                <w:szCs w:val="26"/>
              </w:rPr>
              <w:t>管理</w:t>
            </w:r>
            <w:r>
              <w:rPr>
                <w:rFonts w:eastAsia="方正仿宋简体"/>
                <w:kern w:val="0"/>
                <w:sz w:val="26"/>
                <w:szCs w:val="26"/>
              </w:rPr>
              <w:t>业务知识，熟练掌握相关财务</w:t>
            </w:r>
            <w:r>
              <w:rPr>
                <w:rFonts w:hint="eastAsia" w:eastAsia="方正仿宋简体"/>
                <w:kern w:val="0"/>
                <w:sz w:val="26"/>
                <w:szCs w:val="26"/>
              </w:rPr>
              <w:t>软件及常用办公</w:t>
            </w:r>
            <w:r>
              <w:rPr>
                <w:rFonts w:eastAsia="方正仿宋简体"/>
                <w:kern w:val="0"/>
                <w:sz w:val="26"/>
                <w:szCs w:val="26"/>
              </w:rPr>
              <w:t>软件。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kern w:val="0"/>
                <w:sz w:val="26"/>
                <w:szCs w:val="26"/>
              </w:rPr>
            </w:pPr>
            <w:r>
              <w:rPr>
                <w:rFonts w:eastAsia="方正仿宋简体"/>
                <w:kern w:val="0"/>
                <w:sz w:val="26"/>
                <w:szCs w:val="26"/>
              </w:rPr>
              <w:t>委派到广饶县财金信息科技有限公司参股公司工作。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ZGJiYmM4ZTgzMjhiZjRlMWZiZTE2ZTI3NTZiMGUifQ=="/>
  </w:docVars>
  <w:rsids>
    <w:rsidRoot w:val="57800BC7"/>
    <w:rsid w:val="5780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474</Characters>
  <Lines>0</Lines>
  <Paragraphs>0</Paragraphs>
  <TotalTime>3</TotalTime>
  <ScaleCrop>false</ScaleCrop>
  <LinksUpToDate>false</LinksUpToDate>
  <CharactersWithSpaces>474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2022-07-28T08:03:00Z</dcterms:created>
  <dc:creator>Administrator</dc:creator>
  <cp:lastModifiedBy>Administrator</cp:lastModifiedBy>
  <dcterms:modified xsi:type="dcterms:W3CDTF">2022-07-28T08:08:28Z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A7170BA10AA74AA4952F70707561CF50</vt:lpwstr>
  </property>
</Properties>
</file>